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ACD7" w14:textId="619B4DF8" w:rsidR="00BB551D" w:rsidRDefault="002E58D6" w:rsidP="00BB551D">
      <w:pPr>
        <w:jc w:val="center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Photonic quantum</w:t>
      </w:r>
      <w:r w:rsidR="000A280E">
        <w:rPr>
          <w:rFonts w:ascii="Times New Roman" w:hAnsi="Times New Roman" w:cs="Arial"/>
          <w:b/>
          <w:sz w:val="28"/>
          <w:szCs w:val="28"/>
        </w:rPr>
        <w:t xml:space="preserve"> </w:t>
      </w:r>
      <w:r>
        <w:rPr>
          <w:rFonts w:ascii="Times New Roman" w:hAnsi="Times New Roman" w:cs="Arial"/>
          <w:b/>
          <w:sz w:val="28"/>
          <w:szCs w:val="28"/>
        </w:rPr>
        <w:t>simulation</w:t>
      </w:r>
      <w:r w:rsidR="007D2850">
        <w:rPr>
          <w:rFonts w:ascii="Times New Roman" w:hAnsi="Times New Roman" w:cs="Arial"/>
          <w:b/>
          <w:sz w:val="28"/>
          <w:szCs w:val="28"/>
        </w:rPr>
        <w:t>:</w:t>
      </w:r>
    </w:p>
    <w:p w14:paraId="26B8ACF2" w14:textId="7E8A4B83" w:rsidR="007D2850" w:rsidRDefault="007D2850" w:rsidP="00BB551D">
      <w:pPr>
        <w:jc w:val="center"/>
        <w:rPr>
          <w:rFonts w:ascii="Times New Roman" w:hAnsi="Times New Roman" w:cs="Arial"/>
          <w:b/>
          <w:sz w:val="28"/>
          <w:szCs w:val="28"/>
        </w:rPr>
      </w:pPr>
      <w:r w:rsidRPr="007D2850">
        <w:rPr>
          <w:rFonts w:ascii="Times New Roman" w:hAnsi="Times New Roman" w:cs="Arial"/>
          <w:b/>
          <w:sz w:val="28"/>
          <w:szCs w:val="28"/>
        </w:rPr>
        <w:t>Limits and switching of topological protection and the influence of higher orbitals in coupled waveguide systems</w:t>
      </w:r>
    </w:p>
    <w:p w14:paraId="57B89CEE" w14:textId="29895D78" w:rsidR="00BB551D" w:rsidRPr="008E39BC" w:rsidRDefault="00BB551D" w:rsidP="00BB551D">
      <w:pPr>
        <w:jc w:val="center"/>
        <w:rPr>
          <w:rFonts w:ascii="Times New Roman" w:hAnsi="Times New Roman" w:cs="Arial"/>
          <w:b/>
          <w:sz w:val="20"/>
          <w:szCs w:val="20"/>
          <w:lang w:val="de-DE"/>
        </w:rPr>
      </w:pPr>
      <w:r w:rsidRPr="007D2850">
        <w:rPr>
          <w:sz w:val="24"/>
        </w:rPr>
        <w:br/>
      </w:r>
      <w:r w:rsidR="00661B3F" w:rsidRPr="002C29A1">
        <w:rPr>
          <w:rFonts w:ascii="Times New Roman" w:hAnsi="Times New Roman"/>
          <w:b/>
          <w:sz w:val="24"/>
          <w:lang w:val="de-DE"/>
        </w:rPr>
        <w:t>Georg von Freymann</w:t>
      </w:r>
      <w:r w:rsidRPr="002C29A1">
        <w:rPr>
          <w:rFonts w:ascii="Times New Roman" w:hAnsi="Times New Roman" w:hint="eastAsia"/>
          <w:b/>
          <w:sz w:val="24"/>
          <w:vertAlign w:val="superscript"/>
          <w:lang w:val="de-DE"/>
        </w:rPr>
        <w:t>1</w:t>
      </w:r>
      <w:r w:rsidR="00661B3F" w:rsidRPr="002C29A1">
        <w:rPr>
          <w:rFonts w:ascii="Times New Roman" w:hAnsi="Times New Roman"/>
          <w:b/>
          <w:sz w:val="24"/>
          <w:vertAlign w:val="superscript"/>
          <w:lang w:val="de-DE"/>
        </w:rPr>
        <w:t>,</w:t>
      </w:r>
      <w:r w:rsidRPr="002C29A1">
        <w:rPr>
          <w:rFonts w:ascii="Times New Roman" w:hAnsi="Times New Roman" w:hint="eastAsia"/>
          <w:b/>
          <w:sz w:val="24"/>
          <w:vertAlign w:val="superscript"/>
          <w:lang w:val="de-DE"/>
        </w:rPr>
        <w:t>2</w:t>
      </w:r>
      <w:r w:rsidRPr="002C29A1">
        <w:rPr>
          <w:b/>
          <w:sz w:val="24"/>
          <w:lang w:val="de-DE"/>
        </w:rPr>
        <w:br/>
      </w:r>
      <w:r w:rsidRPr="008E39BC">
        <w:rPr>
          <w:rFonts w:ascii="Times New Roman" w:hAnsi="Times New Roman" w:hint="eastAsia"/>
          <w:b/>
          <w:sz w:val="20"/>
          <w:szCs w:val="20"/>
          <w:vertAlign w:val="superscript"/>
          <w:lang w:val="de-DE"/>
        </w:rPr>
        <w:t>1</w:t>
      </w:r>
      <w:r w:rsidR="00661B3F" w:rsidRPr="008E39BC">
        <w:rPr>
          <w:rFonts w:ascii="Times New Roman" w:hAnsi="Times New Roman"/>
          <w:b/>
          <w:sz w:val="20"/>
          <w:szCs w:val="20"/>
          <w:lang w:val="de-DE"/>
        </w:rPr>
        <w:t>Physics Department and R</w:t>
      </w:r>
      <w:r w:rsidR="009E75AF" w:rsidRPr="008E39BC">
        <w:rPr>
          <w:rFonts w:ascii="Times New Roman" w:hAnsi="Times New Roman" w:hint="eastAsia"/>
          <w:b/>
          <w:sz w:val="20"/>
          <w:szCs w:val="20"/>
          <w:lang w:val="de-DE"/>
        </w:rPr>
        <w:t xml:space="preserve">esearch </w:t>
      </w:r>
      <w:r w:rsidR="00661B3F" w:rsidRPr="008E39BC">
        <w:rPr>
          <w:rFonts w:ascii="Times New Roman" w:hAnsi="Times New Roman"/>
          <w:b/>
          <w:sz w:val="20"/>
          <w:szCs w:val="20"/>
          <w:lang w:val="de-DE"/>
        </w:rPr>
        <w:t xml:space="preserve">Center OPTIMAS, </w:t>
      </w:r>
      <w:r w:rsidR="002C29A1" w:rsidRPr="008E39BC">
        <w:rPr>
          <w:rFonts w:ascii="Times New Roman" w:hAnsi="Times New Roman"/>
          <w:b/>
          <w:sz w:val="20"/>
          <w:szCs w:val="20"/>
          <w:lang w:val="de-DE"/>
        </w:rPr>
        <w:t xml:space="preserve">Rheinland-Pfälzische </w:t>
      </w:r>
      <w:r w:rsidR="00661B3F" w:rsidRPr="008E39BC">
        <w:rPr>
          <w:rFonts w:ascii="Times New Roman" w:hAnsi="Times New Roman"/>
          <w:b/>
          <w:sz w:val="20"/>
          <w:szCs w:val="20"/>
          <w:lang w:val="de-DE"/>
        </w:rPr>
        <w:t>Technische Universität Kaiserslautern</w:t>
      </w:r>
      <w:r w:rsidR="002C29A1" w:rsidRPr="008E39BC">
        <w:rPr>
          <w:rFonts w:ascii="Times New Roman" w:hAnsi="Times New Roman"/>
          <w:b/>
          <w:sz w:val="20"/>
          <w:szCs w:val="20"/>
          <w:lang w:val="de-DE"/>
        </w:rPr>
        <w:t xml:space="preserve"> Landau</w:t>
      </w:r>
      <w:r w:rsidR="00B83622" w:rsidRPr="008E39BC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r w:rsidR="002C29A1" w:rsidRPr="008E39BC">
        <w:rPr>
          <w:rFonts w:ascii="Times New Roman" w:hAnsi="Times New Roman"/>
          <w:b/>
          <w:sz w:val="20"/>
          <w:szCs w:val="20"/>
          <w:lang w:val="de-DE"/>
        </w:rPr>
        <w:t>RPTU</w:t>
      </w:r>
      <w:r w:rsidRPr="008E39BC">
        <w:rPr>
          <w:rFonts w:ascii="Times New Roman" w:hAnsi="Times New Roman" w:hint="eastAsia"/>
          <w:b/>
          <w:sz w:val="20"/>
          <w:szCs w:val="20"/>
          <w:lang w:val="de-DE"/>
        </w:rPr>
        <w:t xml:space="preserve">, </w:t>
      </w:r>
      <w:r w:rsidR="00661B3F" w:rsidRPr="008E39BC">
        <w:rPr>
          <w:rFonts w:ascii="Times New Roman" w:hAnsi="Times New Roman"/>
          <w:b/>
          <w:sz w:val="20"/>
          <w:szCs w:val="20"/>
          <w:lang w:val="de-DE"/>
        </w:rPr>
        <w:t>67663 Kaiserslautern, Germany</w:t>
      </w:r>
    </w:p>
    <w:p w14:paraId="606934B8" w14:textId="77777777" w:rsidR="00BB551D" w:rsidRPr="008E39BC" w:rsidRDefault="00BB551D">
      <w:pPr>
        <w:jc w:val="center"/>
        <w:rPr>
          <w:rFonts w:ascii="Times New Roman" w:hAnsi="Times New Roman"/>
          <w:b/>
          <w:sz w:val="20"/>
          <w:szCs w:val="20"/>
        </w:rPr>
      </w:pPr>
      <w:r w:rsidRPr="008E39BC">
        <w:rPr>
          <w:rFonts w:ascii="Times New Roman" w:hAnsi="Times New Roman" w:hint="eastAsia"/>
          <w:b/>
          <w:sz w:val="20"/>
          <w:szCs w:val="20"/>
          <w:vertAlign w:val="superscript"/>
        </w:rPr>
        <w:t>2</w:t>
      </w:r>
      <w:r w:rsidR="00661B3F" w:rsidRPr="008E39BC">
        <w:rPr>
          <w:rFonts w:ascii="Times New Roman" w:hAnsi="Times New Roman"/>
          <w:b/>
          <w:sz w:val="20"/>
          <w:szCs w:val="20"/>
        </w:rPr>
        <w:t>Fraunhofer Institute for Industrial Mathematics ITWM, 67663 Kaiserslautern</w:t>
      </w:r>
      <w:r w:rsidRPr="008E39BC">
        <w:rPr>
          <w:rFonts w:ascii="Times New Roman" w:hAnsi="Times New Roman" w:hint="eastAsia"/>
          <w:b/>
          <w:sz w:val="20"/>
          <w:szCs w:val="20"/>
        </w:rPr>
        <w:t>,</w:t>
      </w:r>
      <w:r w:rsidR="00661B3F" w:rsidRPr="008E39BC">
        <w:rPr>
          <w:rFonts w:ascii="Times New Roman" w:hAnsi="Times New Roman"/>
          <w:b/>
          <w:sz w:val="20"/>
          <w:szCs w:val="20"/>
        </w:rPr>
        <w:t xml:space="preserve"> Germany</w:t>
      </w:r>
      <w:r w:rsidRPr="008E39BC">
        <w:rPr>
          <w:rFonts w:ascii="Times New Roman" w:hAnsi="Times New Roman"/>
          <w:b/>
          <w:sz w:val="20"/>
          <w:szCs w:val="20"/>
        </w:rPr>
        <w:br/>
      </w:r>
    </w:p>
    <w:p w14:paraId="0C7E2602" w14:textId="0EFD2E9B" w:rsidR="00D4467D" w:rsidRDefault="007525FA">
      <w:pPr>
        <w:pStyle w:val="Textkrper"/>
        <w:ind w:firstLineChars="100" w:firstLine="240"/>
      </w:pPr>
      <w:r>
        <w:t>Applications of q</w:t>
      </w:r>
      <w:r w:rsidR="00D4467D">
        <w:t>uantum technology</w:t>
      </w:r>
      <w:r w:rsidR="0050392E">
        <w:t xml:space="preserve"> are highly </w:t>
      </w:r>
      <w:r w:rsidR="00523A26">
        <w:t>sought-after</w:t>
      </w:r>
      <w:r w:rsidR="0050392E">
        <w:t xml:space="preserve"> and thus supported by public funding agencies.</w:t>
      </w:r>
      <w:r w:rsidR="00C57DBB">
        <w:t xml:space="preserve"> However, the meaning of application </w:t>
      </w:r>
      <w:r w:rsidR="00FB62BD">
        <w:t>varies</w:t>
      </w:r>
      <w:r w:rsidR="001461F6">
        <w:t xml:space="preserve"> depending o</w:t>
      </w:r>
      <w:r w:rsidR="002C047C">
        <w:t>n</w:t>
      </w:r>
      <w:r w:rsidR="001461F6">
        <w:t xml:space="preserve"> who </w:t>
      </w:r>
      <w:r w:rsidR="00506E20">
        <w:t>you</w:t>
      </w:r>
      <w:r w:rsidR="001461F6">
        <w:t xml:space="preserve"> talk to:</w:t>
      </w:r>
      <w:r w:rsidR="00477915">
        <w:t xml:space="preserve"> In the physics community application often </w:t>
      </w:r>
      <w:r w:rsidR="00506E20">
        <w:t>means</w:t>
      </w:r>
      <w:r w:rsidR="00477915">
        <w:t xml:space="preserve"> a</w:t>
      </w:r>
      <w:r w:rsidR="007C07D1">
        <w:t xml:space="preserve"> useful laboratory </w:t>
      </w:r>
      <w:r w:rsidR="00196207">
        <w:t>implementation,</w:t>
      </w:r>
      <w:r w:rsidR="007C07D1">
        <w:t xml:space="preserve"> while from an industrial perspective</w:t>
      </w:r>
      <w:r w:rsidR="00196207">
        <w:t>,</w:t>
      </w:r>
      <w:r w:rsidR="007C694D">
        <w:t xml:space="preserve"> application means solving a measurement problem</w:t>
      </w:r>
      <w:r w:rsidR="0012394E">
        <w:t xml:space="preserve"> in production o</w:t>
      </w:r>
      <w:r w:rsidR="008C75D7">
        <w:t>r</w:t>
      </w:r>
      <w:r w:rsidR="0012394E">
        <w:t xml:space="preserve"> </w:t>
      </w:r>
      <w:r w:rsidR="008C75D7">
        <w:t xml:space="preserve">even </w:t>
      </w:r>
      <w:r w:rsidR="0012394E">
        <w:t xml:space="preserve">creating a </w:t>
      </w:r>
      <w:r w:rsidR="008C75D7">
        <w:t>s</w:t>
      </w:r>
      <w:r w:rsidR="00AD2EE2">
        <w:t>a</w:t>
      </w:r>
      <w:r w:rsidR="008C75D7">
        <w:t>l</w:t>
      </w:r>
      <w:r w:rsidR="00AD2EE2">
        <w:t>e</w:t>
      </w:r>
      <w:r w:rsidR="008C75D7">
        <w:t xml:space="preserve">able </w:t>
      </w:r>
      <w:r w:rsidR="0012394E">
        <w:t>product.</w:t>
      </w:r>
    </w:p>
    <w:p w14:paraId="25C1B9E2" w14:textId="29C32806" w:rsidR="00BA127A" w:rsidRDefault="0033055A" w:rsidP="001E031C">
      <w:pPr>
        <w:pStyle w:val="Textkrper"/>
        <w:ind w:firstLineChars="100" w:firstLine="240"/>
      </w:pPr>
      <w:r>
        <w:t xml:space="preserve">To </w:t>
      </w:r>
      <w:r w:rsidR="00AD2EE2">
        <w:t>address</w:t>
      </w:r>
      <w:r>
        <w:t xml:space="preserve"> the </w:t>
      </w:r>
      <w:r w:rsidR="00966F52">
        <w:t xml:space="preserve">physics </w:t>
      </w:r>
      <w:r w:rsidR="00AD2EE2">
        <w:t>perspective</w:t>
      </w:r>
      <w:r w:rsidR="00966F52">
        <w:t>, I will discuss</w:t>
      </w:r>
      <w:r w:rsidR="008F0007">
        <w:t xml:space="preserve"> 3D µ-printed photonic quantum simulators based on coupled waveguide system</w:t>
      </w:r>
      <w:r w:rsidR="002A2DB1">
        <w:t>, focusing on t</w:t>
      </w:r>
      <w:r w:rsidR="00BA127A">
        <w:t xml:space="preserve">opological protection and Floquet </w:t>
      </w:r>
      <w:r w:rsidR="00FB300B">
        <w:t xml:space="preserve">(time-periodic) </w:t>
      </w:r>
      <w:r w:rsidR="00BA127A">
        <w:t>driving</w:t>
      </w:r>
      <w:r w:rsidR="004823DE">
        <w:t>.</w:t>
      </w:r>
      <w:r w:rsidR="00BA127A">
        <w:t xml:space="preserve"> </w:t>
      </w:r>
      <w:r w:rsidR="004823DE">
        <w:t>Such e</w:t>
      </w:r>
      <w:r w:rsidR="00BA127A">
        <w:t>xperimental model systems allow for studying these phenomena under very well controlled conditions.</w:t>
      </w:r>
      <w:r w:rsidR="00E11CBA">
        <w:t xml:space="preserve"> </w:t>
      </w:r>
      <w:r w:rsidR="001E031C">
        <w:t>Examples are p</w:t>
      </w:r>
      <w:r w:rsidR="00BA127A">
        <w:t xml:space="preserve">eriodic driving of topologically protected edge modes in the one-dimensional </w:t>
      </w:r>
      <w:r w:rsidR="00FA53CE" w:rsidRPr="00FA53CE">
        <w:t>Su-Schrieffer-Heeger</w:t>
      </w:r>
      <w:r w:rsidR="00BA127A">
        <w:t>-chain lead</w:t>
      </w:r>
      <w:r w:rsidR="001E031C">
        <w:t>ing</w:t>
      </w:r>
      <w:r w:rsidR="00BA127A">
        <w:t xml:space="preserve"> to depopulation of the edge mode despite topological protection</w:t>
      </w:r>
      <w:r w:rsidR="00B83622">
        <w:t xml:space="preserve"> [1]</w:t>
      </w:r>
      <w:r w:rsidR="00FB300B">
        <w:t>, periodic driving of two-dimensional honey-comb-lattices establishes topological protection in an otherwise topologically trivial model system</w:t>
      </w:r>
      <w:r w:rsidR="00B83622">
        <w:t xml:space="preserve"> [2]</w:t>
      </w:r>
      <w:r w:rsidR="00151790">
        <w:t xml:space="preserve">, </w:t>
      </w:r>
      <w:r w:rsidR="00AC7DC8">
        <w:t>switching of topological protection via excitation with</w:t>
      </w:r>
      <w:r w:rsidR="00596883">
        <w:t xml:space="preserve"> and without orbital angular momentum of light </w:t>
      </w:r>
      <w:r w:rsidR="00B85753">
        <w:t xml:space="preserve">[3], </w:t>
      </w:r>
      <w:r w:rsidR="00596883">
        <w:t>a</w:t>
      </w:r>
      <w:r w:rsidR="00ED221D">
        <w:t>nd</w:t>
      </w:r>
      <w:r w:rsidR="00596883">
        <w:t xml:space="preserve"> establishing higher-order topological insulators</w:t>
      </w:r>
      <w:r w:rsidR="00B479E3">
        <w:t xml:space="preserve"> using p-orbitals of the waveguides</w:t>
      </w:r>
      <w:r w:rsidR="00440EE1">
        <w:t xml:space="preserve"> [4]</w:t>
      </w:r>
      <w:r w:rsidR="00B479E3">
        <w:t>.</w:t>
      </w:r>
    </w:p>
    <w:p w14:paraId="4E88FD30" w14:textId="72B94F0F" w:rsidR="0033055A" w:rsidRDefault="0033055A" w:rsidP="001E031C">
      <w:pPr>
        <w:pStyle w:val="Textkrper"/>
        <w:ind w:firstLineChars="100" w:firstLine="240"/>
      </w:pPr>
      <w:r>
        <w:t>Fr</w:t>
      </w:r>
      <w:r w:rsidR="007C7243">
        <w:t>om</w:t>
      </w:r>
      <w:r>
        <w:t xml:space="preserve"> the industry perspective </w:t>
      </w:r>
      <w:r w:rsidR="00020A4C">
        <w:t xml:space="preserve">I </w:t>
      </w:r>
      <w:r w:rsidR="003012ED">
        <w:t xml:space="preserve">will </w:t>
      </w:r>
      <w:r w:rsidR="00020A4C">
        <w:t xml:space="preserve">discuss recent results for </w:t>
      </w:r>
      <w:proofErr w:type="spellStart"/>
      <w:proofErr w:type="gramStart"/>
      <w:r w:rsidR="005F7B6C">
        <w:t>a</w:t>
      </w:r>
      <w:proofErr w:type="spellEnd"/>
      <w:proofErr w:type="gramEnd"/>
      <w:r w:rsidR="005F7B6C">
        <w:t xml:space="preserve"> orbital-angular-momentum mode multiplexer/demultiplex</w:t>
      </w:r>
      <w:r w:rsidR="005A5CEC">
        <w:t>er</w:t>
      </w:r>
      <w:r w:rsidR="00ED65DD">
        <w:t xml:space="preserve"> [5]</w:t>
      </w:r>
      <w:r w:rsidR="005A5CEC">
        <w:t xml:space="preserve">. </w:t>
      </w:r>
    </w:p>
    <w:p w14:paraId="3A617F5D" w14:textId="77777777" w:rsidR="00440EE1" w:rsidRPr="008E39BC" w:rsidRDefault="00440EE1" w:rsidP="001E031C">
      <w:pPr>
        <w:pStyle w:val="Textkrper"/>
        <w:ind w:firstLineChars="100" w:firstLine="200"/>
        <w:rPr>
          <w:sz w:val="20"/>
          <w:szCs w:val="20"/>
        </w:rPr>
      </w:pPr>
    </w:p>
    <w:p w14:paraId="17D55B56" w14:textId="3A4A5B5F" w:rsidR="00BB551D" w:rsidRPr="008E39BC" w:rsidRDefault="00BB551D">
      <w:pPr>
        <w:rPr>
          <w:rFonts w:ascii="Times New Roman" w:hAnsi="Times New Roman"/>
          <w:sz w:val="20"/>
          <w:szCs w:val="20"/>
        </w:rPr>
      </w:pPr>
      <w:r w:rsidRPr="008E39BC">
        <w:rPr>
          <w:rFonts w:ascii="Times New Roman" w:hAnsi="Times New Roman"/>
          <w:sz w:val="20"/>
          <w:szCs w:val="20"/>
        </w:rPr>
        <w:t xml:space="preserve">[1] </w:t>
      </w:r>
      <w:r w:rsidR="00B83622" w:rsidRPr="008E39BC">
        <w:rPr>
          <w:rFonts w:ascii="Times New Roman" w:eastAsia="Times New Roman" w:hAnsi="Times New Roman"/>
          <w:sz w:val="20"/>
          <w:szCs w:val="20"/>
          <w:lang w:eastAsia="de-DE"/>
        </w:rPr>
        <w:t xml:space="preserve">Z. Cherpakova, C. Jörg, </w:t>
      </w:r>
      <w:r w:rsidR="00BC3003" w:rsidRPr="008E39BC">
        <w:rPr>
          <w:rFonts w:ascii="Times New Roman" w:eastAsia="Times New Roman" w:hAnsi="Times New Roman"/>
          <w:sz w:val="20"/>
          <w:szCs w:val="20"/>
          <w:lang w:eastAsia="de-DE"/>
        </w:rPr>
        <w:t>et al.</w:t>
      </w:r>
      <w:r w:rsidR="00B83622" w:rsidRPr="008E39BC">
        <w:rPr>
          <w:rFonts w:ascii="Times New Roman" w:eastAsia="Times New Roman" w:hAnsi="Times New Roman"/>
          <w:sz w:val="20"/>
          <w:szCs w:val="20"/>
          <w:lang w:eastAsia="de-DE"/>
        </w:rPr>
        <w:t xml:space="preserve">, </w:t>
      </w:r>
      <w:r w:rsidR="006C7DE4" w:rsidRPr="008E39BC">
        <w:rPr>
          <w:rFonts w:ascii="Times New Roman" w:eastAsia="Times New Roman" w:hAnsi="Times New Roman"/>
          <w:i/>
          <w:sz w:val="20"/>
          <w:szCs w:val="20"/>
          <w:lang w:eastAsia="de-DE"/>
        </w:rPr>
        <w:t xml:space="preserve">Limits of topological protection </w:t>
      </w:r>
      <w:r w:rsidR="00B83622" w:rsidRPr="008E39BC">
        <w:rPr>
          <w:rFonts w:ascii="Times New Roman" w:eastAsia="Times New Roman" w:hAnsi="Times New Roman"/>
          <w:i/>
          <w:sz w:val="20"/>
          <w:szCs w:val="20"/>
          <w:lang w:eastAsia="de-DE"/>
        </w:rPr>
        <w:t>under local periodic driving</w:t>
      </w:r>
      <w:r w:rsidR="00B83622" w:rsidRPr="008E39BC">
        <w:rPr>
          <w:rFonts w:ascii="Times New Roman" w:eastAsia="Times New Roman" w:hAnsi="Times New Roman"/>
          <w:sz w:val="20"/>
          <w:szCs w:val="20"/>
          <w:lang w:eastAsia="de-DE"/>
        </w:rPr>
        <w:t xml:space="preserve">, </w:t>
      </w:r>
      <w:r w:rsidR="0097393B">
        <w:rPr>
          <w:rFonts w:ascii="Times New Roman" w:eastAsia="Times New Roman" w:hAnsi="Times New Roman"/>
          <w:sz w:val="20"/>
          <w:szCs w:val="20"/>
          <w:lang w:eastAsia="de-DE"/>
        </w:rPr>
        <w:t xml:space="preserve">Light: </w:t>
      </w:r>
      <w:r w:rsidR="006C7DE4" w:rsidRPr="008E39BC">
        <w:rPr>
          <w:rFonts w:ascii="Times New Roman" w:eastAsia="Times New Roman" w:hAnsi="Times New Roman"/>
          <w:sz w:val="20"/>
          <w:szCs w:val="20"/>
          <w:lang w:eastAsia="de-DE"/>
        </w:rPr>
        <w:t xml:space="preserve">Science&amp;Applications </w:t>
      </w:r>
      <w:r w:rsidR="001219D0" w:rsidRPr="007D7A8F">
        <w:rPr>
          <w:rFonts w:ascii="Times New Roman" w:eastAsia="Times New Roman" w:hAnsi="Times New Roman"/>
          <w:b/>
          <w:sz w:val="20"/>
          <w:szCs w:val="20"/>
          <w:lang w:eastAsia="de-DE"/>
        </w:rPr>
        <w:t>8</w:t>
      </w:r>
      <w:r w:rsidR="001219D0" w:rsidRPr="008E39BC">
        <w:rPr>
          <w:rFonts w:ascii="Times New Roman" w:eastAsia="Times New Roman" w:hAnsi="Times New Roman"/>
          <w:sz w:val="20"/>
          <w:szCs w:val="20"/>
          <w:lang w:eastAsia="de-DE"/>
        </w:rPr>
        <w:t>, 63</w:t>
      </w:r>
      <w:r w:rsidR="006C7DE4" w:rsidRPr="008E39BC">
        <w:rPr>
          <w:rFonts w:ascii="Times New Roman" w:eastAsia="Times New Roman" w:hAnsi="Times New Roman"/>
          <w:sz w:val="20"/>
          <w:szCs w:val="20"/>
          <w:lang w:eastAsia="de-DE"/>
        </w:rPr>
        <w:t xml:space="preserve"> (2019)</w:t>
      </w:r>
      <w:r w:rsidR="005674A0" w:rsidRPr="008E39BC">
        <w:rPr>
          <w:rFonts w:ascii="Times New Roman" w:eastAsia="Times New Roman" w:hAnsi="Times New Roman"/>
          <w:sz w:val="20"/>
          <w:szCs w:val="20"/>
          <w:lang w:eastAsia="de-DE"/>
        </w:rPr>
        <w:t>.</w:t>
      </w:r>
      <w:r w:rsidRPr="008E39BC">
        <w:rPr>
          <w:rFonts w:ascii="Times New Roman" w:hAnsi="Times New Roman"/>
          <w:sz w:val="20"/>
          <w:szCs w:val="20"/>
        </w:rPr>
        <w:t xml:space="preserve"> </w:t>
      </w:r>
    </w:p>
    <w:p w14:paraId="5F2098E0" w14:textId="10A1E7DE" w:rsidR="00B83622" w:rsidRPr="008E39BC" w:rsidRDefault="00B83622">
      <w:pPr>
        <w:rPr>
          <w:rStyle w:val="Hyperlink"/>
          <w:rFonts w:ascii="Times New Roman" w:eastAsia="Times New Roman" w:hAnsi="Times New Roman"/>
          <w:sz w:val="20"/>
          <w:szCs w:val="20"/>
          <w:lang w:eastAsia="de-DE"/>
        </w:rPr>
      </w:pPr>
      <w:r w:rsidRPr="008E39BC">
        <w:rPr>
          <w:rFonts w:ascii="Times New Roman" w:hAnsi="Times New Roman"/>
          <w:sz w:val="20"/>
          <w:szCs w:val="20"/>
        </w:rPr>
        <w:t xml:space="preserve">[2] </w:t>
      </w:r>
      <w:r w:rsidRPr="008E39BC">
        <w:rPr>
          <w:rFonts w:ascii="Times New Roman" w:eastAsia="Times New Roman" w:hAnsi="Times New Roman"/>
          <w:sz w:val="20"/>
          <w:szCs w:val="20"/>
          <w:lang w:eastAsia="de-DE"/>
        </w:rPr>
        <w:t xml:space="preserve">C. Jörg, </w:t>
      </w:r>
      <w:r w:rsidR="005674A0" w:rsidRPr="008E39BC">
        <w:rPr>
          <w:rFonts w:ascii="Times New Roman" w:eastAsia="Times New Roman" w:hAnsi="Times New Roman"/>
          <w:sz w:val="20"/>
          <w:szCs w:val="20"/>
          <w:lang w:eastAsia="de-DE"/>
        </w:rPr>
        <w:t xml:space="preserve">et al., </w:t>
      </w:r>
      <w:r w:rsidRPr="008E39BC">
        <w:rPr>
          <w:rFonts w:ascii="Times New Roman" w:eastAsia="Times New Roman" w:hAnsi="Times New Roman"/>
          <w:i/>
          <w:sz w:val="20"/>
          <w:szCs w:val="20"/>
          <w:lang w:eastAsia="de-DE"/>
        </w:rPr>
        <w:t>Dynamic defects in photonic Floquet topological insulators</w:t>
      </w:r>
      <w:r w:rsidRPr="008E39BC">
        <w:rPr>
          <w:rFonts w:ascii="Times New Roman" w:eastAsia="Times New Roman" w:hAnsi="Times New Roman"/>
          <w:sz w:val="20"/>
          <w:szCs w:val="20"/>
          <w:lang w:eastAsia="de-DE"/>
        </w:rPr>
        <w:t xml:space="preserve">, New J. Phys. </w:t>
      </w:r>
      <w:r w:rsidRPr="008E39BC">
        <w:rPr>
          <w:rFonts w:ascii="Times New Roman" w:eastAsia="Times New Roman" w:hAnsi="Times New Roman"/>
          <w:b/>
          <w:sz w:val="20"/>
          <w:szCs w:val="20"/>
          <w:lang w:eastAsia="de-DE"/>
        </w:rPr>
        <w:t>19</w:t>
      </w:r>
      <w:r w:rsidRPr="008E39BC">
        <w:rPr>
          <w:rFonts w:ascii="Times New Roman" w:eastAsia="Times New Roman" w:hAnsi="Times New Roman"/>
          <w:sz w:val="20"/>
          <w:szCs w:val="20"/>
          <w:lang w:eastAsia="de-DE"/>
        </w:rPr>
        <w:t>, 083003 (2017)</w:t>
      </w:r>
      <w:r w:rsidR="005674A0" w:rsidRPr="008E39BC">
        <w:rPr>
          <w:rFonts w:ascii="Times New Roman" w:eastAsia="Times New Roman" w:hAnsi="Times New Roman"/>
          <w:sz w:val="20"/>
          <w:szCs w:val="20"/>
          <w:lang w:eastAsia="de-DE"/>
        </w:rPr>
        <w:t>.</w:t>
      </w:r>
    </w:p>
    <w:p w14:paraId="1F0484A0" w14:textId="6E79FF3E" w:rsidR="00C9565B" w:rsidRPr="008E39BC" w:rsidRDefault="00C9565B" w:rsidP="00C9565B">
      <w:pPr>
        <w:rPr>
          <w:rStyle w:val="Hyperlink"/>
          <w:rFonts w:ascii="Times New Roman" w:eastAsia="Times New Roman" w:hAnsi="Times New Roman"/>
          <w:sz w:val="20"/>
          <w:szCs w:val="20"/>
          <w:lang w:eastAsia="de-DE"/>
        </w:rPr>
      </w:pPr>
      <w:r w:rsidRPr="008E39BC">
        <w:rPr>
          <w:rFonts w:ascii="Times New Roman" w:hAnsi="Times New Roman"/>
          <w:sz w:val="20"/>
          <w:szCs w:val="20"/>
        </w:rPr>
        <w:t xml:space="preserve">[3] </w:t>
      </w:r>
      <w:r w:rsidRPr="008E39BC">
        <w:rPr>
          <w:rFonts w:ascii="Times New Roman" w:eastAsia="Times New Roman" w:hAnsi="Times New Roman"/>
          <w:sz w:val="20"/>
          <w:szCs w:val="20"/>
          <w:lang w:eastAsia="de-DE"/>
        </w:rPr>
        <w:t xml:space="preserve">C. Jörg, et al., </w:t>
      </w:r>
      <w:r w:rsidRPr="008E39BC">
        <w:rPr>
          <w:rFonts w:ascii="Times New Roman" w:eastAsia="Times New Roman" w:hAnsi="Times New Roman"/>
          <w:i/>
          <w:sz w:val="20"/>
          <w:szCs w:val="20"/>
          <w:lang w:eastAsia="de-DE"/>
        </w:rPr>
        <w:t>Artificial gauge field switching using orbital angular momentum modes in optical waveguides</w:t>
      </w:r>
      <w:r w:rsidRPr="008E39BC">
        <w:rPr>
          <w:rFonts w:ascii="Times New Roman" w:eastAsia="Times New Roman" w:hAnsi="Times New Roman"/>
          <w:sz w:val="20"/>
          <w:szCs w:val="20"/>
          <w:lang w:eastAsia="de-DE"/>
        </w:rPr>
        <w:t xml:space="preserve">, Light: Science&amp;Applications </w:t>
      </w:r>
      <w:r w:rsidRPr="008E39BC">
        <w:rPr>
          <w:rFonts w:ascii="Times New Roman" w:eastAsia="Times New Roman" w:hAnsi="Times New Roman"/>
          <w:b/>
          <w:sz w:val="20"/>
          <w:szCs w:val="20"/>
          <w:lang w:eastAsia="de-DE"/>
        </w:rPr>
        <w:t>9</w:t>
      </w:r>
      <w:r w:rsidRPr="008E39BC">
        <w:rPr>
          <w:rFonts w:ascii="Times New Roman" w:eastAsia="Times New Roman" w:hAnsi="Times New Roman"/>
          <w:sz w:val="20"/>
          <w:szCs w:val="20"/>
          <w:lang w:eastAsia="de-DE"/>
        </w:rPr>
        <w:t>, 150 (2020).</w:t>
      </w:r>
    </w:p>
    <w:p w14:paraId="0C2112ED" w14:textId="27680E91" w:rsidR="00B83622" w:rsidRPr="008E39BC" w:rsidRDefault="00C9565B" w:rsidP="00B83622">
      <w:pPr>
        <w:rPr>
          <w:rStyle w:val="Fett"/>
          <w:rFonts w:ascii="Times New Roman" w:hAnsi="Times New Roman"/>
          <w:b w:val="0"/>
          <w:sz w:val="20"/>
          <w:szCs w:val="20"/>
        </w:rPr>
      </w:pPr>
      <w:r w:rsidRPr="008E39BC">
        <w:rPr>
          <w:rFonts w:ascii="Times New Roman" w:hAnsi="Times New Roman"/>
          <w:sz w:val="20"/>
          <w:szCs w:val="20"/>
        </w:rPr>
        <w:t xml:space="preserve">[4] </w:t>
      </w:r>
      <w:r w:rsidR="00A30CBF" w:rsidRPr="008E39BC">
        <w:rPr>
          <w:rFonts w:ascii="Times New Roman" w:hAnsi="Times New Roman"/>
          <w:sz w:val="20"/>
          <w:szCs w:val="20"/>
        </w:rPr>
        <w:t>J. Schulz, J</w:t>
      </w:r>
      <w:r w:rsidR="007D7A8F">
        <w:rPr>
          <w:rFonts w:ascii="Times New Roman" w:hAnsi="Times New Roman"/>
          <w:sz w:val="20"/>
          <w:szCs w:val="20"/>
        </w:rPr>
        <w:t>.</w:t>
      </w:r>
      <w:r w:rsidR="00A30CBF" w:rsidRPr="008E39BC">
        <w:rPr>
          <w:rFonts w:ascii="Times New Roman" w:hAnsi="Times New Roman"/>
          <w:sz w:val="20"/>
          <w:szCs w:val="20"/>
        </w:rPr>
        <w:t xml:space="preserve"> Noh, et al.,</w:t>
      </w:r>
      <w:r w:rsidR="001B3540" w:rsidRPr="008E39BC">
        <w:rPr>
          <w:rFonts w:ascii="Times New Roman" w:hAnsi="Times New Roman"/>
          <w:sz w:val="20"/>
          <w:szCs w:val="20"/>
        </w:rPr>
        <w:t xml:space="preserve"> </w:t>
      </w:r>
      <w:r w:rsidR="001B3540" w:rsidRPr="008E39BC">
        <w:rPr>
          <w:rStyle w:val="Fett"/>
          <w:rFonts w:ascii="Times New Roman" w:hAnsi="Times New Roman"/>
          <w:b w:val="0"/>
          <w:i/>
          <w:sz w:val="20"/>
          <w:szCs w:val="20"/>
        </w:rPr>
        <w:t>Photonic quadrupole topological insulator using orbital-induced synthetic flux</w:t>
      </w:r>
      <w:r w:rsidR="001B3540" w:rsidRPr="008E39BC">
        <w:rPr>
          <w:rStyle w:val="Fett"/>
          <w:rFonts w:ascii="Times New Roman" w:hAnsi="Times New Roman"/>
          <w:b w:val="0"/>
          <w:sz w:val="20"/>
          <w:szCs w:val="20"/>
        </w:rPr>
        <w:t xml:space="preserve">, Nature Communications </w:t>
      </w:r>
      <w:r w:rsidR="001B3540" w:rsidRPr="008E39BC">
        <w:rPr>
          <w:rStyle w:val="Fett"/>
          <w:rFonts w:ascii="Times New Roman" w:hAnsi="Times New Roman"/>
          <w:sz w:val="20"/>
          <w:szCs w:val="20"/>
        </w:rPr>
        <w:t>13</w:t>
      </w:r>
      <w:r w:rsidR="001B3540" w:rsidRPr="008E39BC">
        <w:rPr>
          <w:rStyle w:val="Fett"/>
          <w:rFonts w:ascii="Times New Roman" w:hAnsi="Times New Roman"/>
          <w:b w:val="0"/>
          <w:sz w:val="20"/>
          <w:szCs w:val="20"/>
        </w:rPr>
        <w:t>, 6597 (2022)</w:t>
      </w:r>
    </w:p>
    <w:p w14:paraId="5DF28D06" w14:textId="682FEB06" w:rsidR="00BF101B" w:rsidRPr="006977BA" w:rsidRDefault="001B3540" w:rsidP="00B83622">
      <w:pPr>
        <w:rPr>
          <w:rFonts w:ascii="Times New Roman" w:hAnsi="Times New Roman"/>
          <w:sz w:val="20"/>
          <w:szCs w:val="20"/>
        </w:rPr>
      </w:pPr>
      <w:r w:rsidRPr="008E39BC">
        <w:rPr>
          <w:rStyle w:val="Fett"/>
          <w:rFonts w:ascii="Times New Roman" w:hAnsi="Times New Roman"/>
          <w:b w:val="0"/>
          <w:sz w:val="20"/>
          <w:szCs w:val="20"/>
        </w:rPr>
        <w:t xml:space="preserve">[5] </w:t>
      </w:r>
      <w:r w:rsidR="000108A9" w:rsidRPr="000108A9">
        <w:rPr>
          <w:rFonts w:ascii="Times New Roman" w:hAnsi="Times New Roman"/>
          <w:bCs/>
          <w:sz w:val="20"/>
          <w:szCs w:val="20"/>
        </w:rPr>
        <w:t xml:space="preserve">J. Schulz, and G. von Freymann, Advanced Optical Materials </w:t>
      </w:r>
      <w:r w:rsidR="006977BA" w:rsidRPr="006977BA">
        <w:rPr>
          <w:rFonts w:ascii="Times New Roman" w:hAnsi="Times New Roman"/>
          <w:b/>
          <w:bCs/>
          <w:sz w:val="20"/>
          <w:szCs w:val="20"/>
        </w:rPr>
        <w:t>12</w:t>
      </w:r>
      <w:r w:rsidR="006977BA" w:rsidRPr="006977BA">
        <w:rPr>
          <w:rFonts w:ascii="Times New Roman" w:hAnsi="Times New Roman"/>
          <w:bCs/>
          <w:sz w:val="20"/>
          <w:szCs w:val="20"/>
        </w:rPr>
        <w:t>, 2302597 (2024)</w:t>
      </w:r>
    </w:p>
    <w:sectPr w:rsidR="00BF101B" w:rsidRPr="006977BA" w:rsidSect="00B81E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59AF" w14:textId="77777777" w:rsidR="00117588" w:rsidRDefault="00117588">
      <w:r>
        <w:separator/>
      </w:r>
    </w:p>
  </w:endnote>
  <w:endnote w:type="continuationSeparator" w:id="0">
    <w:p w14:paraId="0C409638" w14:textId="77777777" w:rsidR="00117588" w:rsidRDefault="0011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697A" w14:textId="77777777" w:rsidR="00117588" w:rsidRDefault="00117588">
      <w:r>
        <w:separator/>
      </w:r>
    </w:p>
  </w:footnote>
  <w:footnote w:type="continuationSeparator" w:id="0">
    <w:p w14:paraId="7E794A5B" w14:textId="77777777" w:rsidR="00117588" w:rsidRDefault="00117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FA"/>
    <w:rsid w:val="000108A9"/>
    <w:rsid w:val="00020A4C"/>
    <w:rsid w:val="000A280E"/>
    <w:rsid w:val="000C11FA"/>
    <w:rsid w:val="00117588"/>
    <w:rsid w:val="001207BE"/>
    <w:rsid w:val="001219D0"/>
    <w:rsid w:val="0012394E"/>
    <w:rsid w:val="001461F6"/>
    <w:rsid w:val="00151790"/>
    <w:rsid w:val="00154408"/>
    <w:rsid w:val="00196207"/>
    <w:rsid w:val="001B3540"/>
    <w:rsid w:val="001E031C"/>
    <w:rsid w:val="0028474D"/>
    <w:rsid w:val="002A2DB1"/>
    <w:rsid w:val="002C047C"/>
    <w:rsid w:val="002C29A1"/>
    <w:rsid w:val="002E58D6"/>
    <w:rsid w:val="002F6FD9"/>
    <w:rsid w:val="003012ED"/>
    <w:rsid w:val="00312428"/>
    <w:rsid w:val="003232F2"/>
    <w:rsid w:val="0033055A"/>
    <w:rsid w:val="003A0697"/>
    <w:rsid w:val="003E3EFF"/>
    <w:rsid w:val="00427671"/>
    <w:rsid w:val="00432BD5"/>
    <w:rsid w:val="00440EE1"/>
    <w:rsid w:val="004501A3"/>
    <w:rsid w:val="00477915"/>
    <w:rsid w:val="004823DE"/>
    <w:rsid w:val="0050392E"/>
    <w:rsid w:val="00506E20"/>
    <w:rsid w:val="00520D01"/>
    <w:rsid w:val="00523A26"/>
    <w:rsid w:val="005674A0"/>
    <w:rsid w:val="00596883"/>
    <w:rsid w:val="005A5CEC"/>
    <w:rsid w:val="005F7B6C"/>
    <w:rsid w:val="00661B3F"/>
    <w:rsid w:val="006977BA"/>
    <w:rsid w:val="006C7DE4"/>
    <w:rsid w:val="007525FA"/>
    <w:rsid w:val="00793A57"/>
    <w:rsid w:val="007C07D1"/>
    <w:rsid w:val="007C694D"/>
    <w:rsid w:val="007C7243"/>
    <w:rsid w:val="007D2850"/>
    <w:rsid w:val="007D7A8F"/>
    <w:rsid w:val="008C75D7"/>
    <w:rsid w:val="008E39BC"/>
    <w:rsid w:val="008F0007"/>
    <w:rsid w:val="00966F52"/>
    <w:rsid w:val="0097393B"/>
    <w:rsid w:val="0098734C"/>
    <w:rsid w:val="009A2F5D"/>
    <w:rsid w:val="009E75AF"/>
    <w:rsid w:val="00A30CBF"/>
    <w:rsid w:val="00A46025"/>
    <w:rsid w:val="00A63C09"/>
    <w:rsid w:val="00AA3E26"/>
    <w:rsid w:val="00AC7DC8"/>
    <w:rsid w:val="00AD2EE2"/>
    <w:rsid w:val="00B479E3"/>
    <w:rsid w:val="00B81E2B"/>
    <w:rsid w:val="00B83622"/>
    <w:rsid w:val="00B85753"/>
    <w:rsid w:val="00BA127A"/>
    <w:rsid w:val="00BB551D"/>
    <w:rsid w:val="00BC3003"/>
    <w:rsid w:val="00BF101B"/>
    <w:rsid w:val="00C57DBB"/>
    <w:rsid w:val="00C9565B"/>
    <w:rsid w:val="00CD1B9F"/>
    <w:rsid w:val="00D4467D"/>
    <w:rsid w:val="00D61BCC"/>
    <w:rsid w:val="00DA7879"/>
    <w:rsid w:val="00DD7E1A"/>
    <w:rsid w:val="00E11CBA"/>
    <w:rsid w:val="00ED221D"/>
    <w:rsid w:val="00ED65DD"/>
    <w:rsid w:val="00F755A3"/>
    <w:rsid w:val="00FA36C3"/>
    <w:rsid w:val="00FA53CE"/>
    <w:rsid w:val="00FB300B"/>
    <w:rsid w:val="00FB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2CDB07B"/>
  <w15:chartTrackingRefBased/>
  <w15:docId w15:val="{F990E841-9360-434B-9688-DB468014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Times New Roman" w:hAnsi="Times New Roman"/>
      <w:sz w:val="24"/>
    </w:rPr>
  </w:style>
  <w:style w:type="paragraph" w:styleId="Kopfzeile">
    <w:name w:val="header"/>
    <w:basedOn w:val="Standard"/>
    <w:rsid w:val="00B81E2B"/>
    <w:pPr>
      <w:tabs>
        <w:tab w:val="center" w:pos="4252"/>
        <w:tab w:val="right" w:pos="8504"/>
      </w:tabs>
      <w:snapToGrid w:val="0"/>
    </w:pPr>
  </w:style>
  <w:style w:type="paragraph" w:styleId="Fuzeile">
    <w:name w:val="footer"/>
    <w:basedOn w:val="Standard"/>
    <w:rsid w:val="00B81E2B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uiPriority w:val="99"/>
    <w:unhideWhenUsed/>
    <w:rsid w:val="00B83622"/>
    <w:rPr>
      <w:color w:val="0563C1"/>
      <w:u w:val="single"/>
    </w:rPr>
  </w:style>
  <w:style w:type="character" w:styleId="Fett">
    <w:name w:val="Strong"/>
    <w:uiPriority w:val="22"/>
    <w:qFormat/>
    <w:rsid w:val="001B3540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2106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Abstract</vt:lpstr>
      <vt:lpstr>RIEC12abst</vt:lpstr>
      <vt:lpstr>Spin-Transfer Torque and Domain Wall Motion in Magnetic Nanostructures</vt:lpstr>
    </vt:vector>
  </TitlesOfParts>
  <Company/>
  <LinksUpToDate>false</LinksUpToDate>
  <CharactersWithSpaces>2418</CharactersWithSpaces>
  <SharedDoc>false</SharedDoc>
  <HLinks>
    <vt:vector size="12" baseType="variant">
      <vt:variant>
        <vt:i4>65552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https://doi.org/10.1088/1367-2630/aa7c82</vt:lpwstr>
      </vt:variant>
      <vt:variant>
        <vt:lpwstr/>
      </vt:variant>
      <vt:variant>
        <vt:i4>983070</vt:i4>
      </vt:variant>
      <vt:variant>
        <vt:i4>0</vt:i4>
      </vt:variant>
      <vt:variant>
        <vt:i4>0</vt:i4>
      </vt:variant>
      <vt:variant>
        <vt:i4>5</vt:i4>
      </vt:variant>
      <vt:variant>
        <vt:lpwstr>https://arxiv.org/pdf/1807.02321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georg.freymann@physik.uni-kl.de</dc:creator>
  <cp:keywords/>
  <dc:description/>
  <cp:lastModifiedBy>Freymann, Georg von</cp:lastModifiedBy>
  <cp:revision>9</cp:revision>
  <cp:lastPrinted>2005-06-15T15:17:00Z</cp:lastPrinted>
  <dcterms:created xsi:type="dcterms:W3CDTF">2025-09-17T14:25:00Z</dcterms:created>
  <dcterms:modified xsi:type="dcterms:W3CDTF">2025-09-17T14:30:00Z</dcterms:modified>
</cp:coreProperties>
</file>